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ED14" w14:textId="4D8E7054" w:rsidR="00B823D5" w:rsidRDefault="00B823D5" w:rsidP="00B823D5">
      <w:pPr>
        <w:jc w:val="center"/>
        <w:rPr>
          <w:rFonts w:ascii="TH SarabunPSK" w:hAnsi="TH SarabunPSK" w:cs="TH SarabunPSK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C7828D2" wp14:editId="57250E27">
            <wp:simplePos x="0" y="0"/>
            <wp:positionH relativeFrom="margin">
              <wp:align>center</wp:align>
            </wp:positionH>
            <wp:positionV relativeFrom="paragraph">
              <wp:posOffset>-279779</wp:posOffset>
            </wp:positionV>
            <wp:extent cx="700000" cy="720000"/>
            <wp:effectExtent l="0" t="0" r="508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113D" w14:textId="77777777" w:rsidR="00B823D5" w:rsidRPr="00564E28" w:rsidRDefault="00B823D5" w:rsidP="00B823D5">
      <w:pPr>
        <w:jc w:val="center"/>
        <w:rPr>
          <w:rFonts w:ascii="TH SarabunPSK" w:hAnsi="TH SarabunPSK" w:cs="TH SarabunPSK" w:hint="cs"/>
          <w:szCs w:val="24"/>
        </w:rPr>
      </w:pPr>
    </w:p>
    <w:p w14:paraId="34658455" w14:textId="361EA2CA" w:rsidR="00FD4BE1" w:rsidRPr="00564E28" w:rsidRDefault="00FD4BE1" w:rsidP="00B823D5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35926ED8" w14:textId="4A392879" w:rsidR="00FD4BE1" w:rsidRPr="00564E28" w:rsidRDefault="00FD4BE1" w:rsidP="00B823D5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64E2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แบบประเมินตนเอง</w:t>
      </w:r>
      <w:r w:rsidRPr="00564E28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</w:t>
      </w:r>
      <w:r w:rsidR="00EA5A75" w:rsidRPr="00564E28">
        <w:rPr>
          <w:rFonts w:ascii="TH SarabunPSK" w:hAnsi="TH SarabunPSK" w:cs="TH SarabunPSK" w:hint="cs"/>
          <w:b/>
          <w:bCs/>
          <w:sz w:val="36"/>
          <w:szCs w:val="36"/>
          <w:cs/>
        </w:rPr>
        <w:t>ขอ</w:t>
      </w:r>
      <w:r w:rsidRPr="00564E28">
        <w:rPr>
          <w:rFonts w:ascii="TH SarabunPSK" w:hAnsi="TH SarabunPSK" w:cs="TH SarabunPSK"/>
          <w:b/>
          <w:bCs/>
          <w:sz w:val="36"/>
          <w:szCs w:val="36"/>
          <w:cs/>
        </w:rPr>
        <w:t>เป็นสถาบันหลัก</w:t>
      </w:r>
      <w:r w:rsidR="00636433" w:rsidRPr="00564E28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ในการจัด</w:t>
      </w:r>
      <w:r w:rsidRPr="00564E28">
        <w:rPr>
          <w:rFonts w:ascii="TH SarabunPSK" w:hAnsi="TH SarabunPSK" w:cs="TH SarabunPSK"/>
          <w:b/>
          <w:bCs/>
          <w:sz w:val="36"/>
          <w:szCs w:val="36"/>
          <w:cs/>
        </w:rPr>
        <w:t>ฝึกอบรมตามหลักสูตร</w:t>
      </w:r>
    </w:p>
    <w:p w14:paraId="4DB336A0" w14:textId="77777777" w:rsidR="00FD4BE1" w:rsidRPr="00564E28" w:rsidRDefault="00FD4BE1" w:rsidP="00FD4B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4E2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ของวิทยาลัยเภสัชกรรมอุตสาหการแห่งประเทศไทย</w:t>
      </w:r>
    </w:p>
    <w:p w14:paraId="6F437003" w14:textId="77777777" w:rsidR="00FD4BE1" w:rsidRPr="00564E28" w:rsidRDefault="00FD4BE1" w:rsidP="00FD4BE1">
      <w:pPr>
        <w:rPr>
          <w:rFonts w:ascii="TH SarabunPSK" w:hAnsi="TH SarabunPSK" w:cs="TH SarabunPSK"/>
          <w:sz w:val="20"/>
          <w:szCs w:val="20"/>
        </w:rPr>
      </w:pPr>
    </w:p>
    <w:p w14:paraId="092D25C5" w14:textId="77777777" w:rsidR="00FD4BE1" w:rsidRPr="00564E28" w:rsidRDefault="00FD4BE1" w:rsidP="00FD4BE1">
      <w:pPr>
        <w:jc w:val="both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868" w:type="dxa"/>
        <w:tblInd w:w="-147" w:type="dxa"/>
        <w:tblLook w:val="04A0" w:firstRow="1" w:lastRow="0" w:firstColumn="1" w:lastColumn="0" w:noHBand="0" w:noVBand="1"/>
      </w:tblPr>
      <w:tblGrid>
        <w:gridCol w:w="993"/>
        <w:gridCol w:w="2551"/>
        <w:gridCol w:w="6324"/>
      </w:tblGrid>
      <w:tr w:rsidR="00FD4BE1" w:rsidRPr="00564E28" w14:paraId="4F48DAC1" w14:textId="77777777" w:rsidTr="00E40DD3">
        <w:trPr>
          <w:trHeight w:val="319"/>
        </w:trPr>
        <w:tc>
          <w:tcPr>
            <w:tcW w:w="3544" w:type="dxa"/>
            <w:gridSpan w:val="2"/>
          </w:tcPr>
          <w:p w14:paraId="240EA1A7" w14:textId="28221E88" w:rsidR="00FD4BE1" w:rsidRPr="00564E28" w:rsidRDefault="00FD4BE1" w:rsidP="004A422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ชื่อสถาบัน</w:t>
            </w:r>
            <w:r w:rsidRPr="00564E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ที่ยื่น</w:t>
            </w:r>
            <w:bookmarkStart w:id="0" w:name="_Hlk70442209"/>
            <w:r w:rsidRPr="00564E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ขอเป็นสถาบันหลัก</w:t>
            </w:r>
          </w:p>
        </w:tc>
        <w:bookmarkEnd w:id="0"/>
        <w:tc>
          <w:tcPr>
            <w:tcW w:w="6324" w:type="dxa"/>
          </w:tcPr>
          <w:p w14:paraId="605C4827" w14:textId="77777777" w:rsidR="00FD4BE1" w:rsidRPr="00564E28" w:rsidRDefault="00FD4BE1" w:rsidP="001A2AB8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4BE1" w:rsidRPr="00564E28" w14:paraId="358C2FAB" w14:textId="77777777" w:rsidTr="00E40DD3">
        <w:trPr>
          <w:trHeight w:val="319"/>
        </w:trPr>
        <w:tc>
          <w:tcPr>
            <w:tcW w:w="993" w:type="dxa"/>
          </w:tcPr>
          <w:p w14:paraId="38FD0F1B" w14:textId="77777777" w:rsidR="00FD4BE1" w:rsidRPr="00564E28" w:rsidRDefault="00FD4BE1" w:rsidP="004A422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ที่อยู่</w:t>
            </w:r>
          </w:p>
        </w:tc>
        <w:tc>
          <w:tcPr>
            <w:tcW w:w="8875" w:type="dxa"/>
            <w:gridSpan w:val="2"/>
          </w:tcPr>
          <w:p w14:paraId="5F395559" w14:textId="77777777" w:rsidR="004A4223" w:rsidRPr="00564E28" w:rsidRDefault="004A4223" w:rsidP="004A422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4BE1" w:rsidRPr="00564E28" w14:paraId="3F2089A9" w14:textId="77777777" w:rsidTr="00E40DD3">
        <w:trPr>
          <w:trHeight w:val="319"/>
        </w:trPr>
        <w:tc>
          <w:tcPr>
            <w:tcW w:w="3544" w:type="dxa"/>
            <w:gridSpan w:val="2"/>
          </w:tcPr>
          <w:p w14:paraId="4741DDEC" w14:textId="65552904" w:rsidR="00FD4BE1" w:rsidRPr="00564E28" w:rsidRDefault="00FD4BE1" w:rsidP="00143B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e-mail</w:t>
            </w:r>
            <w:r w:rsidR="00143BAA"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</w:t>
            </w:r>
            <w:proofErr w:type="gramStart"/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…..</w:t>
            </w:r>
            <w:proofErr w:type="gramEnd"/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…….</w:t>
            </w:r>
          </w:p>
        </w:tc>
        <w:tc>
          <w:tcPr>
            <w:tcW w:w="6324" w:type="dxa"/>
          </w:tcPr>
          <w:p w14:paraId="17CD6ECE" w14:textId="20E27BE4" w:rsidR="00FD4BE1" w:rsidRPr="00564E28" w:rsidRDefault="00FD4BE1" w:rsidP="00143BAA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ชื่อผู้ประสานงาน/โท</w:t>
            </w:r>
            <w:r w:rsidR="00143BAA" w:rsidRPr="00564E2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</w:t>
            </w:r>
            <w:r w:rsidR="001E0397" w:rsidRPr="00564E2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………………………………………….</w:t>
            </w: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……………………..………....</w:t>
            </w:r>
          </w:p>
        </w:tc>
      </w:tr>
    </w:tbl>
    <w:p w14:paraId="5E4DF468" w14:textId="77777777" w:rsidR="00FD4BE1" w:rsidRPr="00564E28" w:rsidRDefault="00FD4BE1" w:rsidP="00FD4BE1">
      <w:pPr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</w:p>
    <w:tbl>
      <w:tblPr>
        <w:tblStyle w:val="TableGrid"/>
        <w:tblW w:w="524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95"/>
        <w:gridCol w:w="3941"/>
        <w:gridCol w:w="568"/>
        <w:gridCol w:w="568"/>
        <w:gridCol w:w="4251"/>
      </w:tblGrid>
      <w:tr w:rsidR="00E40DD3" w:rsidRPr="00564E28" w14:paraId="575ED4FD" w14:textId="77777777" w:rsidTr="00E40DD3">
        <w:trPr>
          <w:tblHeader/>
        </w:trPr>
        <w:tc>
          <w:tcPr>
            <w:tcW w:w="2286" w:type="pct"/>
            <w:gridSpan w:val="2"/>
            <w:shd w:val="clear" w:color="auto" w:fill="E2EFD9" w:themeFill="accent6" w:themeFillTint="33"/>
          </w:tcPr>
          <w:p w14:paraId="6FA615B7" w14:textId="77777777" w:rsidR="00FD4BE1" w:rsidRPr="00564E28" w:rsidRDefault="00FD4BE1" w:rsidP="004A422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คุณสมบัติของสถาบันหลัก</w:t>
            </w: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86" w:type="pct"/>
            <w:shd w:val="clear" w:color="auto" w:fill="E2EFD9" w:themeFill="accent6" w:themeFillTint="33"/>
          </w:tcPr>
          <w:p w14:paraId="519C08D0" w14:textId="77777777" w:rsidR="00FD4BE1" w:rsidRPr="00564E28" w:rsidRDefault="00FD4BE1" w:rsidP="004A422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มี</w:t>
            </w:r>
          </w:p>
        </w:tc>
        <w:tc>
          <w:tcPr>
            <w:tcW w:w="286" w:type="pct"/>
            <w:shd w:val="clear" w:color="auto" w:fill="E2EFD9" w:themeFill="accent6" w:themeFillTint="33"/>
          </w:tcPr>
          <w:p w14:paraId="6A0AECCD" w14:textId="77777777" w:rsidR="00FD4BE1" w:rsidRPr="00564E28" w:rsidRDefault="00FD4BE1" w:rsidP="004A422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ไม่มี</w:t>
            </w:r>
          </w:p>
        </w:tc>
        <w:tc>
          <w:tcPr>
            <w:tcW w:w="214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2B5B20" w14:textId="77777777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คำอธิบาย/เหตุผลสนับสนุน </w:t>
            </w:r>
          </w:p>
          <w:p w14:paraId="5A53AE9E" w14:textId="77777777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แนบเอกสาร/หลักฐาน (ถ้ามี)</w:t>
            </w:r>
          </w:p>
        </w:tc>
      </w:tr>
      <w:tr w:rsidR="004A6071" w:rsidRPr="00564E28" w14:paraId="07C2AEC5" w14:textId="77777777" w:rsidTr="00EA66EF">
        <w:tc>
          <w:tcPr>
            <w:tcW w:w="300" w:type="pct"/>
          </w:tcPr>
          <w:p w14:paraId="6C388893" w14:textId="31B1B64B" w:rsidR="004A6071" w:rsidRPr="00564E28" w:rsidRDefault="004A607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4700" w:type="pct"/>
            <w:gridSpan w:val="4"/>
            <w:tcBorders>
              <w:right w:val="single" w:sz="4" w:space="0" w:color="auto"/>
            </w:tcBorders>
          </w:tcPr>
          <w:p w14:paraId="6B99D664" w14:textId="4BED9321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คุณสมบัติของสถาบันหลัก</w:t>
            </w:r>
            <w:r w:rsidRPr="00564E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จะต้องมีข้อหนึ่งข้อใดดังต่อไปนี้</w:t>
            </w:r>
          </w:p>
        </w:tc>
      </w:tr>
      <w:tr w:rsidR="00E40DD3" w:rsidRPr="00564E28" w14:paraId="29CA356B" w14:textId="77777777" w:rsidTr="00E40DD3">
        <w:tc>
          <w:tcPr>
            <w:tcW w:w="300" w:type="pct"/>
          </w:tcPr>
          <w:p w14:paraId="5E7A4BD7" w14:textId="794B86E8" w:rsidR="004A6071" w:rsidRPr="00564E28" w:rsidRDefault="004A607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1.1</w:t>
            </w:r>
          </w:p>
        </w:tc>
        <w:tc>
          <w:tcPr>
            <w:tcW w:w="1986" w:type="pct"/>
            <w:tcBorders>
              <w:right w:val="single" w:sz="4" w:space="0" w:color="auto"/>
            </w:tcBorders>
          </w:tcPr>
          <w:p w14:paraId="14BC6B2C" w14:textId="7153C71C" w:rsidR="004A6071" w:rsidRPr="00564E28" w:rsidRDefault="004A6071" w:rsidP="001A2AB8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เป็นสถานศึกษาระดับอุดมศึกษาที่ผ่านการรับรองจากสภาเภสัชกรรม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1B683853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08458A9E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6EE3874B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0DD3" w:rsidRPr="00564E28" w14:paraId="1FD5E2A1" w14:textId="77777777" w:rsidTr="00E40DD3">
        <w:tc>
          <w:tcPr>
            <w:tcW w:w="300" w:type="pct"/>
          </w:tcPr>
          <w:p w14:paraId="08233716" w14:textId="6A1E98AF" w:rsidR="004A6071" w:rsidRPr="00564E28" w:rsidRDefault="004A607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1.2</w:t>
            </w:r>
          </w:p>
        </w:tc>
        <w:tc>
          <w:tcPr>
            <w:tcW w:w="1986" w:type="pct"/>
            <w:tcBorders>
              <w:right w:val="single" w:sz="4" w:space="0" w:color="auto"/>
            </w:tcBorders>
          </w:tcPr>
          <w:p w14:paraId="4A0506D5" w14:textId="38F98179" w:rsidR="004A6071" w:rsidRPr="00564E28" w:rsidRDefault="004A6071" w:rsidP="004A607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เป็นหน่วยงานของรัฐที่ได้รับการรับรองจากวิทยาลัยเภสัชกรรมอุตสาหการแห่งประเทศไทย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3DE3E9ED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6B920D0D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5D0B9166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0DD3" w:rsidRPr="00564E28" w14:paraId="3259D581" w14:textId="77777777" w:rsidTr="00E40DD3">
        <w:tc>
          <w:tcPr>
            <w:tcW w:w="300" w:type="pct"/>
          </w:tcPr>
          <w:p w14:paraId="155BB7C7" w14:textId="37FEF70D" w:rsidR="004A6071" w:rsidRPr="00564E28" w:rsidRDefault="004A607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1.3</w:t>
            </w:r>
          </w:p>
        </w:tc>
        <w:tc>
          <w:tcPr>
            <w:tcW w:w="1986" w:type="pct"/>
            <w:tcBorders>
              <w:right w:val="single" w:sz="4" w:space="0" w:color="auto"/>
            </w:tcBorders>
          </w:tcPr>
          <w:p w14:paraId="7AA60470" w14:textId="4E6E04DB" w:rsidR="004A6071" w:rsidRPr="00564E28" w:rsidRDefault="004A6071" w:rsidP="004A607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เป็นสมาคมวิชาชีพเภสัชกรรมหรือหน่วยงานในกำกับของสภาเภสัชกรรม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4E0530E7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3831DD45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6C026140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0DD3" w:rsidRPr="00564E28" w14:paraId="00D329B5" w14:textId="77777777" w:rsidTr="00E40DD3">
        <w:tc>
          <w:tcPr>
            <w:tcW w:w="300" w:type="pct"/>
          </w:tcPr>
          <w:p w14:paraId="6C1DD5D5" w14:textId="1EE24AA6" w:rsidR="004A6071" w:rsidRPr="00564E28" w:rsidRDefault="004A607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1986" w:type="pct"/>
            <w:tcBorders>
              <w:right w:val="single" w:sz="4" w:space="0" w:color="auto"/>
            </w:tcBorders>
          </w:tcPr>
          <w:p w14:paraId="1765CD82" w14:textId="6A569194" w:rsidR="004A6071" w:rsidRPr="00564E28" w:rsidRDefault="004A6071" w:rsidP="004A607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องค์กรวิชาชีพหรือหน่วยงานอื่นๆ ที่มีศักยภาพในการจัดการฝึกอบรม และไม่เป็นหน่วยงานที่มีการดำเนินกิจกรรมหลักเชิงพาณิชย์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3883A185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6" w:type="pct"/>
            <w:tcBorders>
              <w:right w:val="single" w:sz="4" w:space="0" w:color="auto"/>
            </w:tcBorders>
          </w:tcPr>
          <w:p w14:paraId="2CD84528" w14:textId="7777777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09D66451" w14:textId="7CADF457" w:rsidR="004A6071" w:rsidRPr="00564E28" w:rsidRDefault="004A6071" w:rsidP="001A2AB8">
            <w:pPr>
              <w:ind w:left="170" w:hanging="1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57851" w:rsidRPr="00564E28" w14:paraId="4F719255" w14:textId="77777777" w:rsidTr="00EA66EF">
        <w:tc>
          <w:tcPr>
            <w:tcW w:w="300" w:type="pct"/>
          </w:tcPr>
          <w:p w14:paraId="3FF3B3A9" w14:textId="77777777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00" w:type="pct"/>
            <w:gridSpan w:val="4"/>
            <w:tcBorders>
              <w:right w:val="single" w:sz="4" w:space="0" w:color="auto"/>
            </w:tcBorders>
          </w:tcPr>
          <w:p w14:paraId="03402900" w14:textId="77777777" w:rsidR="00FD4BE1" w:rsidRPr="00564E28" w:rsidRDefault="00FD4BE1" w:rsidP="001A2AB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โครงสร้างองค์กรและระบบการจัดการฝึกอบรมที่ชัดเจนและเหมาะสม รวมทั้งต้องมีความพร้อมตามเกณฑ์ดังต่อไปนี้</w:t>
            </w:r>
          </w:p>
        </w:tc>
      </w:tr>
      <w:tr w:rsidR="00E40DD3" w:rsidRPr="00564E28" w14:paraId="51AD6D25" w14:textId="77777777" w:rsidTr="00E40DD3">
        <w:tc>
          <w:tcPr>
            <w:tcW w:w="300" w:type="pct"/>
          </w:tcPr>
          <w:p w14:paraId="53079C99" w14:textId="77777777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2.1</w:t>
            </w:r>
          </w:p>
        </w:tc>
        <w:tc>
          <w:tcPr>
            <w:tcW w:w="1986" w:type="pct"/>
          </w:tcPr>
          <w:p w14:paraId="300C3788" w14:textId="77777777" w:rsidR="00FD4BE1" w:rsidRPr="00564E28" w:rsidRDefault="00FD4BE1" w:rsidP="001A2AB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มีศักยภาพด้านสถานที่ กิจกรรม และสิ่งสนับสนุน ที่เอื้อให้เภสัชกรผู้รับการฝึกอบรมด้านเภสัชกรรมอุตสาหการสามารถฝึกปฏิบัติได้ตามหลักสูตร</w:t>
            </w:r>
          </w:p>
          <w:p w14:paraId="660F82A1" w14:textId="4BA0EC37" w:rsidR="00C6143D" w:rsidRPr="00564E28" w:rsidRDefault="00C6143D" w:rsidP="001A2AB8">
            <w:pPr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</w:pP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(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กระบวนการจัดการเรียนการสอน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: onsite/online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 xml:space="preserve"> ผ่าน 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 xml:space="preserve">platform 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ใด</w:t>
            </w: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, 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สิ่งสนับสนุน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: IT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 xml:space="preserve">  ระบบสารสนเทศ</w:t>
            </w: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, </w:t>
            </w:r>
            <w:r w:rsidRPr="00564E2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สถานที่ที่จะใช้ในการฝึกอบรม</w:t>
            </w: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)</w:t>
            </w:r>
          </w:p>
        </w:tc>
        <w:tc>
          <w:tcPr>
            <w:tcW w:w="286" w:type="pct"/>
          </w:tcPr>
          <w:p w14:paraId="7C134DA6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86" w:type="pct"/>
          </w:tcPr>
          <w:p w14:paraId="0B96E07B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454A7D66" w14:textId="77777777" w:rsidR="00C6143D" w:rsidRPr="00564E28" w:rsidRDefault="00C6143D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C608908" w14:textId="77777777" w:rsidR="00C6143D" w:rsidRPr="00564E28" w:rsidRDefault="00C6143D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7AEC2DFE" w14:textId="77777777" w:rsidR="00C6143D" w:rsidRPr="00564E28" w:rsidRDefault="00C6143D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40DD3" w:rsidRPr="00564E28" w14:paraId="1ED03CBB" w14:textId="77777777" w:rsidTr="00E40DD3">
        <w:tc>
          <w:tcPr>
            <w:tcW w:w="300" w:type="pct"/>
          </w:tcPr>
          <w:p w14:paraId="054118A9" w14:textId="77777777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2.2</w:t>
            </w:r>
          </w:p>
        </w:tc>
        <w:tc>
          <w:tcPr>
            <w:tcW w:w="1986" w:type="pct"/>
          </w:tcPr>
          <w:p w14:paraId="52956603" w14:textId="77777777" w:rsidR="00FD4BE1" w:rsidRPr="00564E28" w:rsidRDefault="00FD4BE1" w:rsidP="001A2AB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มีคณาจารย์ และ</w:t>
            </w:r>
            <w:r w:rsidRPr="00564E28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หรือผู้ประกอบวิชาชีพเภสัชกรรมที่ได้รับวุฒิบัตร</w:t>
            </w:r>
            <w:r w:rsidRPr="00564E28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หนังสืออนุมัติผู้เชี่ยวชาญด้านเภสัชกรรมอุตสาหการ /สมาชิกสามัญของวิทยาลัยเภสัชกรรมอุตสาหการแห่งประเทศไทยอย่างน้อย </w:t>
            </w:r>
            <w:r w:rsidRPr="00564E2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คน ทำการสอน และ</w:t>
            </w:r>
            <w:r w:rsidRPr="00564E28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หรือ รับผิดชอบในการควบคุมการฝึกปฏิบัติวิชาชีพ รวมทั้งรับผิดชอบกิจกรรมตามหลักสูตรได้</w:t>
            </w:r>
          </w:p>
          <w:p w14:paraId="2D5BB44F" w14:textId="74FB6B3E" w:rsidR="00C6143D" w:rsidRPr="00564E28" w:rsidRDefault="00C6143D" w:rsidP="001A2AB8">
            <w:pPr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(ระบุชื่อ คุณวุฒิ หน้าที่ความรับผิดชอบ เป็นต้น)</w:t>
            </w:r>
          </w:p>
        </w:tc>
        <w:tc>
          <w:tcPr>
            <w:tcW w:w="286" w:type="pct"/>
          </w:tcPr>
          <w:p w14:paraId="3220F4EB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6" w:type="pct"/>
          </w:tcPr>
          <w:p w14:paraId="3560BA62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5ADB015D" w14:textId="77777777" w:rsidR="00C6143D" w:rsidRPr="00564E28" w:rsidRDefault="00C6143D" w:rsidP="001A2AB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40DD3" w:rsidRPr="00564E28" w14:paraId="0034EFC5" w14:textId="77777777" w:rsidTr="00E40DD3">
        <w:tc>
          <w:tcPr>
            <w:tcW w:w="300" w:type="pct"/>
          </w:tcPr>
          <w:p w14:paraId="0BFEFCDA" w14:textId="3FBF89BA" w:rsidR="00FD4BE1" w:rsidRPr="00564E28" w:rsidRDefault="00FD4BE1" w:rsidP="001A2AB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</w:t>
            </w:r>
            <w:r w:rsidR="009739B0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986" w:type="pct"/>
          </w:tcPr>
          <w:p w14:paraId="5036DD68" w14:textId="77777777" w:rsidR="00FD4BE1" w:rsidRPr="00564E28" w:rsidRDefault="00FD4BE1" w:rsidP="001A2AB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มีระบบการบริหารจัดการหลักสูตร/การจัดการเรียนการสอนที่เอื้อต่อการฝึกอบรม</w:t>
            </w:r>
          </w:p>
          <w:p w14:paraId="63D8D10C" w14:textId="77777777" w:rsidR="00FD4BE1" w:rsidRPr="00564E28" w:rsidRDefault="00FD4BE1" w:rsidP="001A2AB8">
            <w:pPr>
              <w:pStyle w:val="ListParagraph"/>
              <w:numPr>
                <w:ilvl w:val="0"/>
                <w:numId w:val="2"/>
              </w:numPr>
              <w:ind w:left="453"/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มีผู้รับผิดชอบที่ชัดเจน</w:t>
            </w:r>
          </w:p>
          <w:p w14:paraId="0FD89347" w14:textId="77777777" w:rsidR="00FD4BE1" w:rsidRPr="00564E28" w:rsidRDefault="00FD4BE1" w:rsidP="001A2AB8">
            <w:pPr>
              <w:pStyle w:val="ListParagraph"/>
              <w:numPr>
                <w:ilvl w:val="0"/>
                <w:numId w:val="2"/>
              </w:numPr>
              <w:ind w:left="453"/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มีการกำหนดคุณสมบัติของผู้เรียน</w:t>
            </w:r>
          </w:p>
          <w:p w14:paraId="0296BD13" w14:textId="77777777" w:rsidR="00FD4BE1" w:rsidRPr="00564E28" w:rsidRDefault="00FD4BE1" w:rsidP="001A2AB8">
            <w:pPr>
              <w:pStyle w:val="ListParagraph"/>
              <w:numPr>
                <w:ilvl w:val="0"/>
                <w:numId w:val="2"/>
              </w:numPr>
              <w:ind w:left="453"/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มีระบบการคัดเลือกผู้เรียน</w:t>
            </w:r>
          </w:p>
          <w:p w14:paraId="6BE030CE" w14:textId="77777777" w:rsidR="00FD4BE1" w:rsidRPr="00564E28" w:rsidRDefault="00FD4BE1" w:rsidP="001A2AB8">
            <w:pPr>
              <w:pStyle w:val="ListParagraph"/>
              <w:numPr>
                <w:ilvl w:val="0"/>
                <w:numId w:val="2"/>
              </w:numPr>
              <w:ind w:left="453"/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มีกระบวนการจัดการเรียนการสอน การฝึกปฏิบัติวิชาชีพที่ชัดเจน</w:t>
            </w:r>
          </w:p>
          <w:p w14:paraId="12BD43CE" w14:textId="32138DD9" w:rsidR="00FD4BE1" w:rsidRPr="00564E28" w:rsidRDefault="00FD4BE1" w:rsidP="001A2AB8">
            <w:pPr>
              <w:pStyle w:val="ListParagraph"/>
              <w:numPr>
                <w:ilvl w:val="0"/>
                <w:numId w:val="2"/>
              </w:numPr>
              <w:ind w:left="453"/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มีกระบวนการวัดผล และประเมินผลที่มุ่งเน้นผลลัพธ์การเรียนรู้ </w:t>
            </w:r>
          </w:p>
        </w:tc>
        <w:tc>
          <w:tcPr>
            <w:tcW w:w="286" w:type="pct"/>
          </w:tcPr>
          <w:p w14:paraId="01DEEEB6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86" w:type="pct"/>
          </w:tcPr>
          <w:p w14:paraId="60786A6C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2953655E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52C5D87A" w14:textId="77777777" w:rsidR="00A43228" w:rsidRPr="00564E28" w:rsidRDefault="00A43228" w:rsidP="00A432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9794D2" w14:textId="0B0EAA0C" w:rsidR="00A43228" w:rsidRPr="00564E28" w:rsidRDefault="00A43228" w:rsidP="00A43228">
            <w:pPr>
              <w:tabs>
                <w:tab w:val="left" w:pos="281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</w:tr>
      <w:tr w:rsidR="00E40DD3" w:rsidRPr="00564E28" w14:paraId="7419F30B" w14:textId="77777777" w:rsidTr="00E40DD3">
        <w:tc>
          <w:tcPr>
            <w:tcW w:w="300" w:type="pct"/>
          </w:tcPr>
          <w:p w14:paraId="09DF03E1" w14:textId="6B681BFD" w:rsidR="00FD4BE1" w:rsidRPr="00564E28" w:rsidRDefault="00FD4BE1" w:rsidP="001A2A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2.</w:t>
            </w:r>
            <w:r w:rsidR="00C52C50" w:rsidRPr="00564E2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986" w:type="pct"/>
          </w:tcPr>
          <w:p w14:paraId="35C8E086" w14:textId="0AC6A28C" w:rsidR="00FD4BE1" w:rsidRPr="00564E28" w:rsidRDefault="00FD4BE1" w:rsidP="001A2AB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มีหลักสูตรการฝึกอบรม</w:t>
            </w:r>
            <w:r w:rsidR="00C52C50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ตามประกาศสภาเภสัชกรรม ที่ </w:t>
            </w:r>
            <w:r w:rsidR="00B823D5">
              <w:rPr>
                <w:rFonts w:ascii="TH SarabunPSK" w:hAnsi="TH SarabunPSK" w:cs="TH SarabunPSK" w:hint="cs"/>
                <w:sz w:val="28"/>
                <w:szCs w:val="28"/>
                <w:cs/>
              </w:rPr>
              <w:t>88/2566</w:t>
            </w:r>
            <w:r w:rsidR="00C52C50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โครงสร้างหลักสูตรการฝึกอบรเป็นผู้มีความรู้ ความชำนาญในการประกอบวิชาชีพเภสัชกรรม สาขาเภสัชกรรมอุตสาหการ</w:t>
            </w:r>
          </w:p>
          <w:p w14:paraId="4BA481C4" w14:textId="37CC940A" w:rsidR="00C52C50" w:rsidRPr="00564E28" w:rsidRDefault="00C52C50" w:rsidP="001A2AB8">
            <w:pPr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(ระบุชื่อหลักสูตร</w:t>
            </w:r>
            <w:r w:rsidR="00014A23"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 ตามประกาศสภาเภสัชกรรม ที่ </w:t>
            </w:r>
            <w:r w:rsidR="00B823D5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88/2566</w:t>
            </w:r>
            <w:r w:rsidR="00014A23" w:rsidRPr="00564E28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="00014A23" w:rsidRPr="00564E28">
              <w:rPr>
                <w:rFonts w:ascii="TH SarabunPSK" w:hAnsi="TH SarabunPSK" w:cs="TH SarabunPSK" w:hint="cs"/>
                <w:i/>
                <w:iCs/>
                <w:sz w:val="18"/>
                <w:szCs w:val="18"/>
                <w:cs/>
              </w:rPr>
              <w:t xml:space="preserve"> </w:t>
            </w:r>
            <w:r w:rsidRPr="00564E2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)</w:t>
            </w:r>
          </w:p>
        </w:tc>
        <w:tc>
          <w:tcPr>
            <w:tcW w:w="286" w:type="pct"/>
          </w:tcPr>
          <w:p w14:paraId="011318CF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6" w:type="pct"/>
          </w:tcPr>
          <w:p w14:paraId="54AB74DF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50AF6747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40DD3" w:rsidRPr="00564E28" w14:paraId="740BE252" w14:textId="77777777" w:rsidTr="00E40DD3">
        <w:tc>
          <w:tcPr>
            <w:tcW w:w="300" w:type="pct"/>
          </w:tcPr>
          <w:p w14:paraId="228DEE8D" w14:textId="5F82B018" w:rsidR="00FD4BE1" w:rsidRPr="00564E28" w:rsidRDefault="00FD4BE1" w:rsidP="001A2AB8">
            <w:pPr>
              <w:tabs>
                <w:tab w:val="left" w:pos="33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="00C52C50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986" w:type="pct"/>
          </w:tcPr>
          <w:p w14:paraId="7865C2D1" w14:textId="496AEFAB" w:rsidR="00FD4BE1" w:rsidRPr="00564E28" w:rsidRDefault="00FD4BE1" w:rsidP="004A4223">
            <w:pPr>
              <w:tabs>
                <w:tab w:val="left" w:pos="33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มีระบบการประกันคุณภาพการฝึกอบรม</w:t>
            </w:r>
            <w:r w:rsidR="009739B0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กระบวนการประเมินผล</w:t>
            </w:r>
            <w:r w:rsidRPr="00564E2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การทวนสอบผลสัมฤทธิ์การฝึกอบรมจากภาคส่วนที่เกี่ยวข้อง ได้แก่ ผู้สอน ผู้เรียน </w:t>
            </w:r>
            <w:r w:rsidR="004A4223" w:rsidRPr="00564E2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กระบวนการนำผลจากการประเมินมาปรับปรุงการฝึกอบรม</w:t>
            </w:r>
            <w:r w:rsidR="004A4223" w:rsidRPr="00564E28">
              <w:rPr>
                <w:rFonts w:ascii="TH SarabunPSK" w:hAnsi="TH SarabunPSK" w:cs="TH SarabunPSK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286" w:type="pct"/>
          </w:tcPr>
          <w:p w14:paraId="72EFC322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6" w:type="pct"/>
          </w:tcPr>
          <w:p w14:paraId="731DEF40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42" w:type="pct"/>
            <w:tcBorders>
              <w:right w:val="single" w:sz="4" w:space="0" w:color="auto"/>
            </w:tcBorders>
          </w:tcPr>
          <w:p w14:paraId="5E706CD9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A0CB1C0" w14:textId="77777777" w:rsidR="00FD4BE1" w:rsidRPr="00564E28" w:rsidRDefault="00FD4BE1" w:rsidP="001A2AB8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06F66040" w14:textId="77777777" w:rsidR="00FD4BE1" w:rsidRPr="00B823D5" w:rsidRDefault="00FD4BE1" w:rsidP="00FD4BE1">
      <w:pPr>
        <w:rPr>
          <w:rFonts w:ascii="TH SarabunPSK" w:hAnsi="TH SarabunPSK" w:cs="TH SarabunPSK"/>
          <w:b/>
          <w:bCs/>
          <w:i/>
          <w:iCs/>
          <w:color w:val="000000" w:themeColor="text1"/>
          <w:sz w:val="20"/>
          <w:szCs w:val="20"/>
        </w:rPr>
      </w:pPr>
      <w:r w:rsidRPr="00B823D5">
        <w:rPr>
          <w:rFonts w:ascii="TH SarabunPSK" w:hAnsi="TH SarabunPSK" w:cs="TH SarabunPSK"/>
          <w:b/>
          <w:bCs/>
          <w:i/>
          <w:iCs/>
          <w:color w:val="000000" w:themeColor="text1"/>
          <w:sz w:val="20"/>
          <w:szCs w:val="20"/>
        </w:rPr>
        <w:t>*</w:t>
      </w:r>
      <w:r w:rsidRPr="00B823D5">
        <w:rPr>
          <w:rFonts w:ascii="TH SarabunPSK" w:hAnsi="TH SarabunPSK" w:cs="TH SarabunPSK"/>
          <w:b/>
          <w:bCs/>
          <w:i/>
          <w:iCs/>
          <w:color w:val="000000" w:themeColor="text1"/>
          <w:sz w:val="20"/>
          <w:szCs w:val="20"/>
          <w:cs/>
        </w:rPr>
        <w:t>แหล่งที่มา</w:t>
      </w:r>
      <w:r w:rsidRPr="00B823D5">
        <w:rPr>
          <w:rFonts w:ascii="TH SarabunPSK" w:hAnsi="TH SarabunPSK" w:cs="TH SarabunPSK"/>
          <w:b/>
          <w:bCs/>
          <w:i/>
          <w:iCs/>
          <w:color w:val="000000" w:themeColor="text1"/>
          <w:sz w:val="20"/>
          <w:szCs w:val="20"/>
        </w:rPr>
        <w:t xml:space="preserve">: </w:t>
      </w:r>
    </w:p>
    <w:p w14:paraId="34D71F7D" w14:textId="1ADFE4BE" w:rsidR="00FD4BE1" w:rsidRPr="00B823D5" w:rsidRDefault="00FD4BE1" w:rsidP="00FD4BE1">
      <w:pPr>
        <w:ind w:left="270" w:hanging="270"/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B823D5">
        <w:rPr>
          <w:rFonts w:ascii="TH SarabunPSK" w:hAnsi="TH SarabunPSK" w:cs="TH SarabunPSK"/>
          <w:i/>
          <w:iCs/>
          <w:color w:val="000000" w:themeColor="text1"/>
          <w:sz w:val="20"/>
          <w:szCs w:val="20"/>
          <w:cs/>
        </w:rPr>
        <w:t>1. ข้อบังคับสภาเภสัชกรรมว่าด้วยการจัดตั้งการรับรองวิทยฐานะ การดำเนินการ และการเลิกสถาบันที่ทำการฝึกอบรมเป็นผู้ชำนาญการในสาขาต่างๆ</w:t>
      </w:r>
      <w:r w:rsidR="00B823D5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 xml:space="preserve"> </w:t>
      </w:r>
      <w:r w:rsidRPr="00B823D5">
        <w:rPr>
          <w:rFonts w:ascii="TH SarabunPSK" w:hAnsi="TH SarabunPSK" w:cs="TH SarabunPSK"/>
          <w:i/>
          <w:iCs/>
          <w:color w:val="000000" w:themeColor="text1"/>
          <w:sz w:val="20"/>
          <w:szCs w:val="20"/>
          <w:cs/>
        </w:rPr>
        <w:t>ของวิชาชีพเภสัชกรรม พ.ศ.</w:t>
      </w:r>
      <w:r w:rsidR="00B823D5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 xml:space="preserve"> </w:t>
      </w:r>
      <w:r w:rsidRPr="00B823D5">
        <w:rPr>
          <w:rFonts w:ascii="TH SarabunPSK" w:hAnsi="TH SarabunPSK" w:cs="TH SarabunPSK"/>
          <w:i/>
          <w:iCs/>
          <w:color w:val="000000" w:themeColor="text1"/>
          <w:sz w:val="20"/>
          <w:szCs w:val="20"/>
          <w:cs/>
        </w:rPr>
        <w:t>2543</w:t>
      </w:r>
    </w:p>
    <w:p w14:paraId="3BDFC6A4" w14:textId="77777777" w:rsidR="00FD4BE1" w:rsidRPr="00B823D5" w:rsidRDefault="00FD4BE1" w:rsidP="00FD4BE1">
      <w:pPr>
        <w:ind w:left="270" w:hanging="270"/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B823D5">
        <w:rPr>
          <w:rFonts w:ascii="TH SarabunPSK" w:hAnsi="TH SarabunPSK" w:cs="TH SarabunPSK"/>
          <w:i/>
          <w:iCs/>
          <w:sz w:val="20"/>
          <w:szCs w:val="20"/>
          <w:cs/>
        </w:rPr>
        <w:t>2. ประกาศวิทยาลัยเภสัชกรรมอุตสาหการแห่งประเทศไทยที่ 1/2565 เรื่อง หลักเกณฑ์การรับรองสถาบันหลักและสถาบันสมทบของวิทยาลัยเภสัชกรรมอุตสาหการแห่งประเทศไทย</w:t>
      </w:r>
    </w:p>
    <w:p w14:paraId="7C6DA2DD" w14:textId="2893B61A" w:rsidR="00C52C50" w:rsidRPr="00B823D5" w:rsidRDefault="00C52C50" w:rsidP="00C52C50">
      <w:pPr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B823D5"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  <w:t>3.</w:t>
      </w:r>
      <w:r w:rsidRPr="00B823D5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 xml:space="preserve"> ประกาศสภาเภสัชกรรม ที่ </w:t>
      </w:r>
      <w:r w:rsidR="00B823D5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88/2566</w:t>
      </w:r>
      <w:r w:rsidRPr="00B823D5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 xml:space="preserve"> เรื่อง โครงสร้างหลักสูตรการฝึกอบรเป็นผู้มีความรู้ ความชำนาญในการประกอบวิชาชีพเภสัชกรรม สาขาเภสัชกรรมอุตสาหการ</w:t>
      </w:r>
    </w:p>
    <w:p w14:paraId="2B5A30B3" w14:textId="150DFFD5" w:rsidR="00C52C50" w:rsidRPr="00564E28" w:rsidRDefault="00C52C50" w:rsidP="00FD4BE1">
      <w:pPr>
        <w:ind w:left="270" w:hanging="270"/>
        <w:rPr>
          <w:rFonts w:ascii="TH SarabunPSK" w:hAnsi="TH SarabunPSK" w:cs="TH SarabunPSK"/>
          <w:i/>
          <w:iCs/>
          <w:color w:val="000000" w:themeColor="text1"/>
          <w:sz w:val="18"/>
          <w:szCs w:val="18"/>
        </w:rPr>
      </w:pPr>
    </w:p>
    <w:p w14:paraId="12D45F51" w14:textId="77777777" w:rsidR="00FD4BE1" w:rsidRPr="00564E28" w:rsidRDefault="00FD4BE1" w:rsidP="00FD4BE1">
      <w:pPr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85962D1" w14:textId="77777777" w:rsidR="00FD4BE1" w:rsidRPr="00564E28" w:rsidRDefault="00FD4BE1" w:rsidP="00FD4BE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830D534" w14:textId="77777777" w:rsidR="00FD4BE1" w:rsidRPr="00564E28" w:rsidRDefault="00FD4BE1" w:rsidP="00FD4BE1">
      <w:pPr>
        <w:spacing w:before="240"/>
        <w:ind w:left="4253" w:hanging="4253"/>
        <w:rPr>
          <w:rFonts w:ascii="TH SarabunPSK" w:hAnsi="TH SarabunPSK" w:cs="TH SarabunPSK"/>
          <w:sz w:val="28"/>
          <w:szCs w:val="28"/>
        </w:rPr>
      </w:pPr>
      <w:r w:rsidRPr="00564E28">
        <w:rPr>
          <w:rFonts w:ascii="TH SarabunPSK" w:hAnsi="TH SarabunPSK" w:cs="TH SarabunPSK"/>
          <w:b/>
          <w:bCs/>
          <w:sz w:val="28"/>
          <w:szCs w:val="28"/>
          <w:cs/>
        </w:rPr>
        <w:t>ลงชื่อ</w:t>
      </w:r>
      <w:r w:rsidRPr="00564E28">
        <w:rPr>
          <w:rFonts w:ascii="TH SarabunPSK" w:eastAsiaTheme="minorEastAsia" w:hAnsi="TH SarabunPSK" w:cs="TH SarabunPSK"/>
          <w:b/>
          <w:bCs/>
          <w:color w:val="000000" w:themeColor="text1"/>
          <w:sz w:val="28"/>
          <w:szCs w:val="28"/>
          <w:cs/>
          <w:lang w:eastAsia="zh-CN"/>
        </w:rPr>
        <w:t>หัวหน้าส่วนงานของสถาบัน/ผู้ที่ได้รับมอบอำนาจ</w:t>
      </w:r>
      <w:r w:rsidRPr="00564E28">
        <w:rPr>
          <w:rFonts w:ascii="TH SarabunPSK" w:eastAsiaTheme="minorEastAsia" w:hAnsi="TH SarabunPSK" w:cs="TH SarabunPSK"/>
          <w:color w:val="000000" w:themeColor="text1"/>
          <w:sz w:val="28"/>
          <w:szCs w:val="28"/>
          <w:cs/>
          <w:lang w:eastAsia="zh-CN"/>
        </w:rPr>
        <w:t xml:space="preserve"> </w:t>
      </w:r>
      <w:r w:rsidRPr="00564E2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</w:t>
      </w:r>
      <w:r w:rsidRPr="00564E28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564E28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(.......................................................................)</w:t>
      </w:r>
    </w:p>
    <w:p w14:paraId="246FE750" w14:textId="77777777" w:rsidR="00FD4BE1" w:rsidRPr="00564E28" w:rsidRDefault="00FD4BE1" w:rsidP="00FD4BE1">
      <w:pPr>
        <w:spacing w:before="240"/>
        <w:ind w:left="3402"/>
        <w:rPr>
          <w:rFonts w:ascii="TH SarabunPSK" w:hAnsi="TH SarabunPSK" w:cs="TH SarabunPSK"/>
          <w:sz w:val="28"/>
          <w:szCs w:val="28"/>
          <w:cs/>
        </w:rPr>
      </w:pPr>
      <w:r w:rsidRPr="00564E28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564E28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</w:t>
      </w:r>
      <w:r w:rsidRPr="00564E28">
        <w:rPr>
          <w:rFonts w:ascii="TH SarabunPSK" w:hAnsi="TH SarabunPSK" w:cs="TH SarabunPSK" w:hint="cs"/>
          <w:sz w:val="28"/>
          <w:szCs w:val="28"/>
          <w:cs/>
        </w:rPr>
        <w:t>..</w:t>
      </w:r>
      <w:r w:rsidRPr="00564E28">
        <w:rPr>
          <w:rFonts w:ascii="TH SarabunPSK" w:hAnsi="TH SarabunPSK" w:cs="TH SarabunPSK"/>
          <w:sz w:val="28"/>
          <w:szCs w:val="28"/>
          <w:cs/>
        </w:rPr>
        <w:t>.</w:t>
      </w:r>
      <w:r w:rsidRPr="00564E28">
        <w:rPr>
          <w:rFonts w:ascii="TH SarabunPSK" w:hAnsi="TH SarabunPSK" w:cs="TH SarabunPSK"/>
          <w:sz w:val="28"/>
          <w:szCs w:val="28"/>
        </w:rPr>
        <w:t xml:space="preserve">   </w:t>
      </w:r>
    </w:p>
    <w:p w14:paraId="4D27D8F8" w14:textId="77777777" w:rsidR="00FD4BE1" w:rsidRDefault="00FD4BE1" w:rsidP="00FD4BE1">
      <w:pPr>
        <w:tabs>
          <w:tab w:val="right" w:pos="9026"/>
        </w:tabs>
        <w:spacing w:before="240"/>
        <w:ind w:left="3261"/>
        <w:rPr>
          <w:rFonts w:ascii="TH SarabunPSK" w:hAnsi="TH SarabunPSK" w:cs="TH SarabunPSK"/>
          <w:sz w:val="28"/>
          <w:szCs w:val="28"/>
        </w:rPr>
      </w:pPr>
      <w:r w:rsidRPr="00564E28">
        <w:rPr>
          <w:rFonts w:ascii="TH SarabunPSK" w:hAnsi="TH SarabunPSK" w:cs="TH SarabunPSK"/>
          <w:b/>
          <w:bCs/>
          <w:sz w:val="28"/>
          <w:szCs w:val="28"/>
          <w:cs/>
        </w:rPr>
        <w:t>วัน/เดือน/ปี</w:t>
      </w:r>
      <w:r w:rsidRPr="00564E28">
        <w:rPr>
          <w:rFonts w:ascii="TH SarabunPSK" w:hAnsi="TH SarabunPSK" w:cs="TH SarabunPSK"/>
          <w:sz w:val="28"/>
          <w:szCs w:val="28"/>
        </w:rPr>
        <w:t xml:space="preserve"> </w:t>
      </w:r>
      <w:r w:rsidRPr="00564E2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</w:t>
      </w:r>
      <w:r w:rsidRPr="00564E28">
        <w:rPr>
          <w:rFonts w:ascii="TH SarabunPSK" w:hAnsi="TH SarabunPSK" w:cs="TH SarabunPSK" w:hint="cs"/>
          <w:sz w:val="28"/>
          <w:szCs w:val="28"/>
          <w:cs/>
        </w:rPr>
        <w:t>...</w:t>
      </w:r>
      <w:r w:rsidRPr="00564E28">
        <w:rPr>
          <w:rFonts w:ascii="TH SarabunPSK" w:hAnsi="TH SarabunPSK" w:cs="TH SarabunPSK"/>
          <w:sz w:val="28"/>
          <w:szCs w:val="28"/>
          <w:cs/>
        </w:rPr>
        <w:t>..</w:t>
      </w:r>
      <w:r w:rsidRPr="00A67D7D">
        <w:rPr>
          <w:rFonts w:ascii="TH SarabunPSK" w:hAnsi="TH SarabunPSK" w:cs="TH SarabunPSK"/>
          <w:sz w:val="28"/>
          <w:szCs w:val="28"/>
        </w:rPr>
        <w:t xml:space="preserve">     </w:t>
      </w:r>
    </w:p>
    <w:p w14:paraId="74099D1C" w14:textId="097648A3" w:rsidR="00FD4BE1" w:rsidRPr="00FD4BE1" w:rsidRDefault="00FD4BE1" w:rsidP="00FD4BE1">
      <w:pPr>
        <w:spacing w:after="160" w:line="259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14:paraId="07154B21" w14:textId="383F4CCA" w:rsidR="00FD4BE1" w:rsidRPr="00152489" w:rsidRDefault="00FD4BE1" w:rsidP="00152489">
      <w:pPr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sectPr w:rsidR="00FD4BE1" w:rsidRPr="00152489" w:rsidSect="00A33093">
      <w:footerReference w:type="default" r:id="rId8"/>
      <w:pgSz w:w="11906" w:h="16838"/>
      <w:pgMar w:top="1191" w:right="1134" w:bottom="964" w:left="130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894E" w14:textId="77777777" w:rsidR="00635AFD" w:rsidRDefault="00635AFD" w:rsidP="00DE266C">
      <w:r>
        <w:separator/>
      </w:r>
    </w:p>
  </w:endnote>
  <w:endnote w:type="continuationSeparator" w:id="0">
    <w:p w14:paraId="3A45BB34" w14:textId="77777777" w:rsidR="00635AFD" w:rsidRDefault="00635AFD" w:rsidP="00DE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E6D8" w14:textId="618BB3B5" w:rsidR="00DE266C" w:rsidRPr="00DE266C" w:rsidRDefault="007006F4" w:rsidP="007006F4">
    <w:pPr>
      <w:pStyle w:val="Footer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sz w:val="20"/>
        <w:szCs w:val="24"/>
      </w:rPr>
      <w:t xml:space="preserve">FM01-V1(2566-11-29)                                                                                                                                                                 </w:t>
    </w:r>
  </w:p>
  <w:p w14:paraId="21849AAB" w14:textId="77777777" w:rsidR="00DE266C" w:rsidRDefault="00DE2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4E6A" w14:textId="77777777" w:rsidR="00635AFD" w:rsidRDefault="00635AFD" w:rsidP="00DE266C">
      <w:r>
        <w:separator/>
      </w:r>
    </w:p>
  </w:footnote>
  <w:footnote w:type="continuationSeparator" w:id="0">
    <w:p w14:paraId="117F0937" w14:textId="77777777" w:rsidR="00635AFD" w:rsidRDefault="00635AFD" w:rsidP="00DE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33E"/>
    <w:multiLevelType w:val="hybridMultilevel"/>
    <w:tmpl w:val="A736397E"/>
    <w:lvl w:ilvl="0" w:tplc="571C291E">
      <w:start w:val="2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E094085"/>
    <w:multiLevelType w:val="hybridMultilevel"/>
    <w:tmpl w:val="DDC0ABF2"/>
    <w:lvl w:ilvl="0" w:tplc="46B4D6E0">
      <w:numFmt w:val="bullet"/>
      <w:lvlText w:val="-"/>
      <w:lvlJc w:val="left"/>
      <w:pPr>
        <w:ind w:left="10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" w15:restartNumberingAfterBreak="0">
    <w:nsid w:val="33D37494"/>
    <w:multiLevelType w:val="hybridMultilevel"/>
    <w:tmpl w:val="BDA029DC"/>
    <w:lvl w:ilvl="0" w:tplc="F954C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EA3A38"/>
    <w:multiLevelType w:val="hybridMultilevel"/>
    <w:tmpl w:val="636E0FB0"/>
    <w:lvl w:ilvl="0" w:tplc="BEB0F8AC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E1"/>
    <w:rsid w:val="00014A23"/>
    <w:rsid w:val="00074D9E"/>
    <w:rsid w:val="000D2FC2"/>
    <w:rsid w:val="00106CE4"/>
    <w:rsid w:val="001227BC"/>
    <w:rsid w:val="00136591"/>
    <w:rsid w:val="00143BAA"/>
    <w:rsid w:val="00152489"/>
    <w:rsid w:val="00157851"/>
    <w:rsid w:val="00161ED6"/>
    <w:rsid w:val="001E0397"/>
    <w:rsid w:val="001F1AF5"/>
    <w:rsid w:val="002076D6"/>
    <w:rsid w:val="00247383"/>
    <w:rsid w:val="00254F8A"/>
    <w:rsid w:val="002D2269"/>
    <w:rsid w:val="002F2A8D"/>
    <w:rsid w:val="00336A31"/>
    <w:rsid w:val="00347E3D"/>
    <w:rsid w:val="00397EAF"/>
    <w:rsid w:val="003E7EE9"/>
    <w:rsid w:val="004059B6"/>
    <w:rsid w:val="00407F16"/>
    <w:rsid w:val="004720FA"/>
    <w:rsid w:val="00487AA3"/>
    <w:rsid w:val="004A2286"/>
    <w:rsid w:val="004A4223"/>
    <w:rsid w:val="004A6071"/>
    <w:rsid w:val="00513E8F"/>
    <w:rsid w:val="00556389"/>
    <w:rsid w:val="00564E28"/>
    <w:rsid w:val="00567224"/>
    <w:rsid w:val="00573BC2"/>
    <w:rsid w:val="0059257A"/>
    <w:rsid w:val="005B0FE9"/>
    <w:rsid w:val="00635AFD"/>
    <w:rsid w:val="00636433"/>
    <w:rsid w:val="00651B8D"/>
    <w:rsid w:val="00680292"/>
    <w:rsid w:val="0069764A"/>
    <w:rsid w:val="007006F4"/>
    <w:rsid w:val="007928F0"/>
    <w:rsid w:val="007B215E"/>
    <w:rsid w:val="007C30F7"/>
    <w:rsid w:val="008068D3"/>
    <w:rsid w:val="00871826"/>
    <w:rsid w:val="008A5BB4"/>
    <w:rsid w:val="008D59B5"/>
    <w:rsid w:val="00941052"/>
    <w:rsid w:val="009619A0"/>
    <w:rsid w:val="009739B0"/>
    <w:rsid w:val="009B2BA7"/>
    <w:rsid w:val="009B5BA7"/>
    <w:rsid w:val="009C32A8"/>
    <w:rsid w:val="009E05BF"/>
    <w:rsid w:val="009F451C"/>
    <w:rsid w:val="00A16450"/>
    <w:rsid w:val="00A23B3D"/>
    <w:rsid w:val="00A33093"/>
    <w:rsid w:val="00A43228"/>
    <w:rsid w:val="00A85C5D"/>
    <w:rsid w:val="00A87B5E"/>
    <w:rsid w:val="00A91479"/>
    <w:rsid w:val="00AB2276"/>
    <w:rsid w:val="00B1483E"/>
    <w:rsid w:val="00B22554"/>
    <w:rsid w:val="00B63E46"/>
    <w:rsid w:val="00B823D5"/>
    <w:rsid w:val="00B83A1D"/>
    <w:rsid w:val="00B8772B"/>
    <w:rsid w:val="00BD057E"/>
    <w:rsid w:val="00BE2DC1"/>
    <w:rsid w:val="00C23FD9"/>
    <w:rsid w:val="00C26CE4"/>
    <w:rsid w:val="00C40E4D"/>
    <w:rsid w:val="00C52C50"/>
    <w:rsid w:val="00C6143D"/>
    <w:rsid w:val="00D210C4"/>
    <w:rsid w:val="00D23C7C"/>
    <w:rsid w:val="00D323B5"/>
    <w:rsid w:val="00DD5DCE"/>
    <w:rsid w:val="00DE266C"/>
    <w:rsid w:val="00DE3EB6"/>
    <w:rsid w:val="00DF4909"/>
    <w:rsid w:val="00E034B0"/>
    <w:rsid w:val="00E40DD3"/>
    <w:rsid w:val="00E568B2"/>
    <w:rsid w:val="00E571C9"/>
    <w:rsid w:val="00E94B38"/>
    <w:rsid w:val="00EA5A75"/>
    <w:rsid w:val="00EA66EF"/>
    <w:rsid w:val="00EB178E"/>
    <w:rsid w:val="00EC5180"/>
    <w:rsid w:val="00F64861"/>
    <w:rsid w:val="00FA26D2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ACFDA"/>
  <w15:chartTrackingRefBased/>
  <w15:docId w15:val="{F2BDDBF0-5E1D-4255-910D-1A5EE526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E1"/>
    <w:pPr>
      <w:spacing w:after="0" w:line="240" w:lineRule="auto"/>
    </w:pPr>
    <w:rPr>
      <w:kern w:val="0"/>
      <w:sz w:val="24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E1"/>
    <w:pPr>
      <w:ind w:left="720"/>
      <w:contextualSpacing/>
    </w:pPr>
  </w:style>
  <w:style w:type="table" w:styleId="TableGrid">
    <w:name w:val="Table Grid"/>
    <w:basedOn w:val="TableNormal"/>
    <w:uiPriority w:val="39"/>
    <w:rsid w:val="00FD4BE1"/>
    <w:pPr>
      <w:spacing w:after="0" w:line="240" w:lineRule="auto"/>
    </w:pPr>
    <w:rPr>
      <w:kern w:val="0"/>
      <w:sz w:val="24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BE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26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6C"/>
    <w:rPr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26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6C"/>
    <w:rPr>
      <w:kern w:val="0"/>
      <w:sz w:val="24"/>
      <w:szCs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871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B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B5E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5E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WALAPA TIASUWAN</dc:creator>
  <cp:keywords/>
  <dc:description/>
  <cp:lastModifiedBy>siripong juarong</cp:lastModifiedBy>
  <cp:revision>2</cp:revision>
  <cp:lastPrinted>2024-02-18T06:13:00Z</cp:lastPrinted>
  <dcterms:created xsi:type="dcterms:W3CDTF">2024-02-23T06:39:00Z</dcterms:created>
  <dcterms:modified xsi:type="dcterms:W3CDTF">2024-02-23T06:39:00Z</dcterms:modified>
</cp:coreProperties>
</file>